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CAF" w:rsidRPr="00BA5148" w:rsidRDefault="000E4B4F" w:rsidP="008E1CAF">
      <w:pPr>
        <w:jc w:val="center"/>
        <w:outlineLvl w:val="0"/>
        <w:rPr>
          <w:rFonts w:eastAsia="Times New Roman"/>
          <w:b/>
          <w:bCs/>
          <w:kern w:val="36"/>
          <w:szCs w:val="28"/>
          <w:lang w:eastAsia="ru-RU"/>
        </w:rPr>
      </w:pPr>
      <w:r w:rsidRPr="00BA5148">
        <w:rPr>
          <w:rFonts w:eastAsia="Times New Roman"/>
          <w:b/>
          <w:bCs/>
          <w:kern w:val="36"/>
          <w:szCs w:val="28"/>
          <w:lang w:eastAsia="ru-RU"/>
        </w:rPr>
        <w:t>Лекция №5</w:t>
      </w:r>
      <w:r w:rsidR="008E1CAF" w:rsidRPr="00BA5148">
        <w:rPr>
          <w:rFonts w:eastAsia="Times New Roman"/>
          <w:b/>
          <w:bCs/>
          <w:kern w:val="36"/>
          <w:szCs w:val="28"/>
          <w:lang w:eastAsia="ru-RU"/>
        </w:rPr>
        <w:t xml:space="preserve"> </w:t>
      </w:r>
      <w:r w:rsidRPr="00BA5148">
        <w:rPr>
          <w:rFonts w:eastAsia="Times New Roman"/>
          <w:b/>
          <w:bCs/>
          <w:kern w:val="36"/>
          <w:szCs w:val="28"/>
          <w:lang w:eastAsia="ru-RU"/>
        </w:rPr>
        <w:t>Барическое поле</w:t>
      </w:r>
    </w:p>
    <w:p w:rsidR="008E1CAF" w:rsidRPr="00BA5148" w:rsidRDefault="008E1CAF" w:rsidP="008E1CAF">
      <w:pPr>
        <w:rPr>
          <w:rFonts w:eastAsia="Times New Roman"/>
          <w:szCs w:val="28"/>
          <w:lang w:eastAsia="ru-RU"/>
        </w:rPr>
      </w:pPr>
    </w:p>
    <w:p w:rsidR="008E1CAF" w:rsidRPr="00BA5148" w:rsidRDefault="008E1CAF" w:rsidP="008E1CAF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  <w:r w:rsidRPr="00BA5148">
        <w:rPr>
          <w:rFonts w:eastAsia="Times New Roman"/>
          <w:b/>
          <w:bCs/>
          <w:szCs w:val="28"/>
          <w:lang w:eastAsia="ru-RU"/>
        </w:rPr>
        <w:t>Барическое поле</w:t>
      </w:r>
    </w:p>
    <w:p w:rsidR="008E1CAF" w:rsidRPr="00BA5148" w:rsidRDefault="008E1CAF" w:rsidP="008E1CAF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8E1CAF" w:rsidRPr="00BA5148" w:rsidRDefault="00413B27" w:rsidP="008E1CAF">
      <w:pPr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t>Барическим полем называют р</w:t>
      </w:r>
      <w:r w:rsidR="008E1CAF" w:rsidRPr="00BA5148">
        <w:rPr>
          <w:rFonts w:eastAsia="Times New Roman"/>
          <w:szCs w:val="28"/>
          <w:lang w:eastAsia="ru-RU"/>
        </w:rPr>
        <w:t xml:space="preserve">аспределение атмосферного давления. Атмосферное давление в каждой точке атмосферы характеризуется одним числовым значением, выраженным в миллибарах или в миллиметрах ртутного столба. Его можно наглядно представить в пространстве поверхностями равных значений, а на плоскости - линиями равных значений. В случае барического поля это будут изобарические поверхности и изобары. </w:t>
      </w:r>
    </w:p>
    <w:p w:rsidR="008E1CAF" w:rsidRPr="00BA5148" w:rsidRDefault="008E1CAF" w:rsidP="008E1CAF">
      <w:pPr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t xml:space="preserve">Изобарическая поверхность со значением 1000 </w:t>
      </w:r>
      <w:proofErr w:type="spellStart"/>
      <w:r w:rsidRPr="00BA5148">
        <w:rPr>
          <w:rFonts w:eastAsia="Times New Roman"/>
          <w:szCs w:val="28"/>
          <w:lang w:eastAsia="ru-RU"/>
        </w:rPr>
        <w:t>мб</w:t>
      </w:r>
      <w:proofErr w:type="spellEnd"/>
      <w:r w:rsidRPr="00BA5148">
        <w:rPr>
          <w:rFonts w:eastAsia="Times New Roman"/>
          <w:szCs w:val="28"/>
          <w:lang w:eastAsia="ru-RU"/>
        </w:rPr>
        <w:t xml:space="preserve"> проходит вблизи уровня моря. Изобарическая поверхность 700 </w:t>
      </w:r>
      <w:proofErr w:type="spellStart"/>
      <w:r w:rsidRPr="00BA5148">
        <w:rPr>
          <w:rFonts w:eastAsia="Times New Roman"/>
          <w:szCs w:val="28"/>
          <w:lang w:eastAsia="ru-RU"/>
        </w:rPr>
        <w:t>мб</w:t>
      </w:r>
      <w:proofErr w:type="spellEnd"/>
      <w:r w:rsidRPr="00BA5148">
        <w:rPr>
          <w:rFonts w:eastAsia="Times New Roman"/>
          <w:szCs w:val="28"/>
          <w:lang w:eastAsia="ru-RU"/>
        </w:rPr>
        <w:t xml:space="preserve"> располагается на высотах, близких к 3 км; изобарическая поверхность 500 </w:t>
      </w:r>
      <w:proofErr w:type="spellStart"/>
      <w:r w:rsidRPr="00BA5148">
        <w:rPr>
          <w:rFonts w:eastAsia="Times New Roman"/>
          <w:szCs w:val="28"/>
          <w:lang w:eastAsia="ru-RU"/>
        </w:rPr>
        <w:t>мб</w:t>
      </w:r>
      <w:proofErr w:type="spellEnd"/>
      <w:r w:rsidRPr="00BA5148">
        <w:rPr>
          <w:rFonts w:eastAsia="Times New Roman"/>
          <w:szCs w:val="28"/>
          <w:lang w:eastAsia="ru-RU"/>
        </w:rPr>
        <w:t xml:space="preserve"> - на высотах, близких к 5 км и т. д. Каждая изобарическая поверхность в разных своих точках в каждый момент находится на различных высотах над уровнем моря. </w:t>
      </w:r>
    </w:p>
    <w:p w:rsidR="00413B27" w:rsidRPr="00BA5148" w:rsidRDefault="00413B27" w:rsidP="008E1CAF">
      <w:pPr>
        <w:outlineLvl w:val="1"/>
        <w:rPr>
          <w:rFonts w:eastAsia="Times New Roman"/>
          <w:b/>
          <w:bCs/>
          <w:szCs w:val="28"/>
          <w:lang w:eastAsia="ru-RU"/>
        </w:rPr>
      </w:pPr>
    </w:p>
    <w:p w:rsidR="008E1CAF" w:rsidRPr="00BA5148" w:rsidRDefault="008E1CAF" w:rsidP="00413B27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  <w:r w:rsidRPr="00BA5148">
        <w:rPr>
          <w:rFonts w:eastAsia="Times New Roman"/>
          <w:b/>
          <w:bCs/>
          <w:szCs w:val="28"/>
          <w:lang w:eastAsia="ru-RU"/>
        </w:rPr>
        <w:t>Карты барической топографии</w:t>
      </w:r>
    </w:p>
    <w:p w:rsidR="00413B27" w:rsidRPr="00BA5148" w:rsidRDefault="00413B27" w:rsidP="00413B27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8E1CAF" w:rsidRPr="00BA5148" w:rsidRDefault="008E1CAF" w:rsidP="008E1CAF">
      <w:pPr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t xml:space="preserve">Пространственное распределение атмосферного давления непрерывно меняется с течением времени. Чтобы следить за изменениями барического, а также и термического поля, в практике службы погоды ежедневно составляют по аэрологическим наблюдениям карты топографии изобарических поверхностей - карты барической топографии. </w:t>
      </w:r>
    </w:p>
    <w:p w:rsidR="008E1CAF" w:rsidRPr="00BA5148" w:rsidRDefault="008E1CAF" w:rsidP="008E1CAF">
      <w:pPr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t xml:space="preserve">На карту абсолютной барической топографии наносят высоты </w:t>
      </w:r>
      <w:r w:rsidRPr="00BA5148">
        <w:rPr>
          <w:rFonts w:eastAsia="Times New Roman"/>
          <w:b/>
          <w:szCs w:val="28"/>
          <w:lang w:eastAsia="ru-RU"/>
        </w:rPr>
        <w:t>определенной изобарической поверхности над уровнем моря</w:t>
      </w:r>
      <w:r w:rsidRPr="00BA5148">
        <w:rPr>
          <w:rFonts w:eastAsia="Times New Roman"/>
          <w:szCs w:val="28"/>
          <w:lang w:eastAsia="ru-RU"/>
        </w:rPr>
        <w:t xml:space="preserve"> на разных станциях в определенный момент времени. Точки с равными высотами соединяют линиями равных высот - </w:t>
      </w:r>
      <w:r w:rsidRPr="00BA5148">
        <w:rPr>
          <w:rFonts w:eastAsia="Times New Roman"/>
          <w:b/>
          <w:szCs w:val="28"/>
          <w:lang w:eastAsia="ru-RU"/>
        </w:rPr>
        <w:t>изогипсами</w:t>
      </w:r>
      <w:r w:rsidRPr="00BA5148">
        <w:rPr>
          <w:rFonts w:eastAsia="Times New Roman"/>
          <w:szCs w:val="28"/>
          <w:lang w:eastAsia="ru-RU"/>
        </w:rPr>
        <w:t xml:space="preserve">. </w:t>
      </w:r>
    </w:p>
    <w:p w:rsidR="008E1CAF" w:rsidRPr="00BA5148" w:rsidRDefault="008E1CAF" w:rsidP="008E1CAF">
      <w:pPr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t xml:space="preserve">В атмосфере всегда существуют области, в которых давление повышено или понижено по сравнению с окружающими областями. Фактически вся атмосфера состоит из таких областей повышенного или пониженного давления, расположение которых все время меняется. При этом в областях пониженного давления - циклонах - давление самое низкое в центре области, а к периферии растет. Следовательно, на карте абсолютной топографии в центре циклона будут находиться изогипсы с меньшими значениями высоты, а на периферии - изогипсы с большими значениями. </w:t>
      </w:r>
    </w:p>
    <w:p w:rsidR="008E1CAF" w:rsidRPr="00BA5148" w:rsidRDefault="008E1CAF" w:rsidP="008E1CAF">
      <w:pPr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t xml:space="preserve">В области повышенного давления - антициклоне, напротив, на каждом уровне в центре будет наивысшее давление; поэтому изобарические поверхности в антициклоне будут иметь форму куполов. </w:t>
      </w:r>
    </w:p>
    <w:p w:rsidR="00413B27" w:rsidRPr="00BA5148" w:rsidRDefault="00413B27" w:rsidP="008E1CAF">
      <w:pPr>
        <w:rPr>
          <w:rFonts w:eastAsia="Times New Roman"/>
          <w:szCs w:val="28"/>
          <w:lang w:eastAsia="ru-RU"/>
        </w:rPr>
      </w:pPr>
    </w:p>
    <w:p w:rsidR="00413B27" w:rsidRPr="00BA5148" w:rsidRDefault="008E1CAF" w:rsidP="00413B27">
      <w:pPr>
        <w:jc w:val="center"/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noProof/>
          <w:szCs w:val="28"/>
          <w:lang w:eastAsia="ru-RU"/>
        </w:rPr>
        <w:drawing>
          <wp:inline distT="0" distB="0" distL="0" distR="0">
            <wp:extent cx="3105150" cy="933450"/>
            <wp:effectExtent l="19050" t="0" r="0" b="0"/>
            <wp:docPr id="2" name="Рисунок 2" descr="http://abratsev.ru/atmosphere/wind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bratsev.ru/atmosphere/wind/image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5148">
        <w:rPr>
          <w:rFonts w:eastAsia="Times New Roman"/>
          <w:szCs w:val="28"/>
          <w:lang w:eastAsia="ru-RU"/>
        </w:rPr>
        <w:br/>
      </w:r>
    </w:p>
    <w:p w:rsidR="00413B27" w:rsidRPr="00BA5148" w:rsidRDefault="008E1CAF" w:rsidP="00413B27">
      <w:pPr>
        <w:jc w:val="center"/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lastRenderedPageBreak/>
        <w:t>Рис</w:t>
      </w:r>
      <w:r w:rsidR="00413B27" w:rsidRPr="00BA5148">
        <w:rPr>
          <w:rFonts w:eastAsia="Times New Roman"/>
          <w:szCs w:val="28"/>
          <w:lang w:eastAsia="ru-RU"/>
        </w:rPr>
        <w:t>унок</w:t>
      </w:r>
      <w:r w:rsidRPr="00BA5148">
        <w:rPr>
          <w:rFonts w:eastAsia="Times New Roman"/>
          <w:szCs w:val="28"/>
          <w:lang w:eastAsia="ru-RU"/>
        </w:rPr>
        <w:t xml:space="preserve"> </w:t>
      </w:r>
      <w:r w:rsidR="00413B27" w:rsidRPr="00BA5148">
        <w:rPr>
          <w:rFonts w:eastAsia="Times New Roman"/>
          <w:szCs w:val="28"/>
          <w:lang w:eastAsia="ru-RU"/>
        </w:rPr>
        <w:t>1 -</w:t>
      </w:r>
      <w:r w:rsidRPr="00BA5148">
        <w:rPr>
          <w:rFonts w:eastAsia="Times New Roman"/>
          <w:szCs w:val="28"/>
          <w:lang w:eastAsia="ru-RU"/>
        </w:rPr>
        <w:t xml:space="preserve"> Изобарические поверхности</w:t>
      </w:r>
      <w:r w:rsidR="00413B27" w:rsidRPr="00BA5148">
        <w:rPr>
          <w:rFonts w:eastAsia="Times New Roman"/>
          <w:szCs w:val="28"/>
          <w:lang w:eastAsia="ru-RU"/>
        </w:rPr>
        <w:t>, обозначенные изогипсами,</w:t>
      </w:r>
      <w:r w:rsidRPr="00BA5148">
        <w:rPr>
          <w:rFonts w:eastAsia="Times New Roman"/>
          <w:szCs w:val="28"/>
          <w:lang w:eastAsia="ru-RU"/>
        </w:rPr>
        <w:t xml:space="preserve"> </w:t>
      </w:r>
    </w:p>
    <w:p w:rsidR="008E1CAF" w:rsidRPr="00BA5148" w:rsidRDefault="008E1CAF" w:rsidP="00413B27">
      <w:pPr>
        <w:jc w:val="center"/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t>в циклоне (H) и в антициклоне (В) в вертикальном разрезе.</w:t>
      </w:r>
    </w:p>
    <w:p w:rsidR="008E1CAF" w:rsidRPr="00BA5148" w:rsidRDefault="008E1CAF" w:rsidP="008E1CAF">
      <w:pPr>
        <w:rPr>
          <w:rFonts w:eastAsia="Times New Roman"/>
          <w:szCs w:val="28"/>
          <w:lang w:eastAsia="ru-RU"/>
        </w:rPr>
      </w:pPr>
    </w:p>
    <w:p w:rsidR="008E1CAF" w:rsidRPr="00BA5148" w:rsidRDefault="008E1CAF" w:rsidP="008E1CAF">
      <w:pPr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t xml:space="preserve">В службе погоды карты абсолютной топографии обычно составляются для изобарических поверхностей 1000, 850, 700, 500, 300, 200, 100, 50, 25 </w:t>
      </w:r>
      <w:proofErr w:type="spellStart"/>
      <w:r w:rsidRPr="00BA5148">
        <w:rPr>
          <w:rFonts w:eastAsia="Times New Roman"/>
          <w:szCs w:val="28"/>
          <w:lang w:eastAsia="ru-RU"/>
        </w:rPr>
        <w:t>мб</w:t>
      </w:r>
      <w:proofErr w:type="spellEnd"/>
      <w:r w:rsidRPr="00BA5148">
        <w:rPr>
          <w:rFonts w:eastAsia="Times New Roman"/>
          <w:szCs w:val="28"/>
          <w:lang w:eastAsia="ru-RU"/>
        </w:rPr>
        <w:t xml:space="preserve">. </w:t>
      </w:r>
    </w:p>
    <w:p w:rsidR="00413B27" w:rsidRPr="00BA5148" w:rsidRDefault="00413B27" w:rsidP="00413B27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413B27" w:rsidRPr="00BA5148" w:rsidRDefault="00413B27" w:rsidP="00413B27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413B27" w:rsidRPr="00BA5148" w:rsidRDefault="00413B27" w:rsidP="00413B27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413B27" w:rsidRPr="00BA5148" w:rsidRDefault="00413B27" w:rsidP="00413B27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8E1CAF" w:rsidRPr="00BA5148" w:rsidRDefault="008E1CAF" w:rsidP="00413B27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  <w:r w:rsidRPr="00BA5148">
        <w:rPr>
          <w:rFonts w:eastAsia="Times New Roman"/>
          <w:b/>
          <w:bCs/>
          <w:szCs w:val="28"/>
          <w:lang w:eastAsia="ru-RU"/>
        </w:rPr>
        <w:t>Изобары</w:t>
      </w:r>
    </w:p>
    <w:p w:rsidR="00413B27" w:rsidRPr="00BA5148" w:rsidRDefault="00413B27" w:rsidP="00413B27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8E1CAF" w:rsidRPr="00BA5148" w:rsidRDefault="008E1CAF" w:rsidP="008E1CAF">
      <w:pPr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t xml:space="preserve">Принято изображать также барическое поле </w:t>
      </w:r>
      <w:r w:rsidRPr="00BA5148">
        <w:rPr>
          <w:rFonts w:eastAsia="Times New Roman"/>
          <w:b/>
          <w:szCs w:val="28"/>
          <w:lang w:eastAsia="ru-RU"/>
        </w:rPr>
        <w:t>на уровне моря</w:t>
      </w:r>
      <w:r w:rsidRPr="00BA5148">
        <w:rPr>
          <w:rFonts w:eastAsia="Times New Roman"/>
          <w:szCs w:val="28"/>
          <w:lang w:eastAsia="ru-RU"/>
        </w:rPr>
        <w:t xml:space="preserve"> с помощью линий равного давления - </w:t>
      </w:r>
      <w:r w:rsidRPr="00BA5148">
        <w:rPr>
          <w:rFonts w:eastAsia="Times New Roman"/>
          <w:b/>
          <w:szCs w:val="28"/>
          <w:lang w:eastAsia="ru-RU"/>
        </w:rPr>
        <w:t>изобар</w:t>
      </w:r>
      <w:r w:rsidRPr="00BA5148">
        <w:rPr>
          <w:rFonts w:eastAsia="Times New Roman"/>
          <w:szCs w:val="28"/>
          <w:lang w:eastAsia="ru-RU"/>
        </w:rPr>
        <w:t xml:space="preserve">. Для этого наносят на географическую карту величины атмосферного давления, измеренные в один и тот же момент на уровне моря или приведенные к этому уровню, соединяют точки с одинаковым давлением изобарами. Каждая изобара является следом пересечения какой-то изобарической поверхности с уровнем моря. </w:t>
      </w:r>
    </w:p>
    <w:p w:rsidR="00413B27" w:rsidRPr="00BA5148" w:rsidRDefault="00413B27" w:rsidP="008E1CAF">
      <w:pPr>
        <w:rPr>
          <w:rFonts w:eastAsia="Times New Roman"/>
          <w:szCs w:val="28"/>
          <w:lang w:eastAsia="ru-RU"/>
        </w:rPr>
      </w:pPr>
    </w:p>
    <w:p w:rsidR="00413B27" w:rsidRPr="00BA5148" w:rsidRDefault="008E1CAF" w:rsidP="00413B27">
      <w:pPr>
        <w:jc w:val="center"/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noProof/>
          <w:szCs w:val="28"/>
          <w:lang w:eastAsia="ru-RU"/>
        </w:rPr>
        <w:drawing>
          <wp:inline distT="0" distB="0" distL="0" distR="0">
            <wp:extent cx="2990850" cy="1952625"/>
            <wp:effectExtent l="19050" t="0" r="0" b="0"/>
            <wp:docPr id="4" name="Рисунок 4" descr="http://abratsev.ru/atmosphere/wind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abratsev.ru/atmosphere/wind/image00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13B27" w:rsidRPr="00BA5148">
        <w:rPr>
          <w:rFonts w:eastAsia="Times New Roman"/>
          <w:szCs w:val="28"/>
          <w:lang w:eastAsia="ru-RU"/>
        </w:rPr>
        <w:br/>
      </w:r>
    </w:p>
    <w:p w:rsidR="008E1CAF" w:rsidRPr="00BA5148" w:rsidRDefault="00413B27" w:rsidP="00413B27">
      <w:pPr>
        <w:jc w:val="center"/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t>Рисунок 2 -</w:t>
      </w:r>
      <w:r w:rsidR="008E1CAF" w:rsidRPr="00BA5148">
        <w:rPr>
          <w:rFonts w:eastAsia="Times New Roman"/>
          <w:szCs w:val="28"/>
          <w:lang w:eastAsia="ru-RU"/>
        </w:rPr>
        <w:t xml:space="preserve"> Изобары на уровне моря (в миллибарах). H - циклон, В - антициклон.</w:t>
      </w:r>
    </w:p>
    <w:p w:rsidR="008E1CAF" w:rsidRPr="00BA5148" w:rsidRDefault="008E1CAF" w:rsidP="008E1CAF">
      <w:pPr>
        <w:rPr>
          <w:rFonts w:eastAsia="Times New Roman"/>
          <w:szCs w:val="28"/>
          <w:lang w:eastAsia="ru-RU"/>
        </w:rPr>
      </w:pPr>
    </w:p>
    <w:p w:rsidR="008E1CAF" w:rsidRPr="00BA5148" w:rsidRDefault="008E1CAF" w:rsidP="008E1CAF">
      <w:pPr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t xml:space="preserve">На карте изобар также обнаруживаются уже упоминавшиеся области пониженного и повышенного давления - циклоны и антициклоны. В циклоне самое низкое давление наблюдается в центре; напротив, в антициклоне в центре наблюдается самое высокое давление. </w:t>
      </w:r>
    </w:p>
    <w:p w:rsidR="00BC08B3" w:rsidRPr="00BA5148" w:rsidRDefault="00BC08B3" w:rsidP="008E1CAF">
      <w:pPr>
        <w:rPr>
          <w:rFonts w:eastAsia="Times New Roman"/>
          <w:szCs w:val="28"/>
          <w:lang w:eastAsia="ru-RU"/>
        </w:rPr>
      </w:pPr>
    </w:p>
    <w:p w:rsidR="008E1CAF" w:rsidRPr="00BA5148" w:rsidRDefault="008E1CAF" w:rsidP="00BC08B3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  <w:r w:rsidRPr="00BA5148">
        <w:rPr>
          <w:rFonts w:eastAsia="Times New Roman"/>
          <w:b/>
          <w:bCs/>
          <w:szCs w:val="28"/>
          <w:lang w:eastAsia="ru-RU"/>
        </w:rPr>
        <w:t>Барические системы</w:t>
      </w:r>
    </w:p>
    <w:p w:rsidR="00BC08B3" w:rsidRPr="00BA5148" w:rsidRDefault="00BC08B3" w:rsidP="00BC08B3">
      <w:pPr>
        <w:jc w:val="center"/>
        <w:outlineLvl w:val="1"/>
        <w:rPr>
          <w:rFonts w:eastAsia="Times New Roman"/>
          <w:b/>
          <w:bCs/>
          <w:szCs w:val="28"/>
          <w:lang w:eastAsia="ru-RU"/>
        </w:rPr>
      </w:pPr>
    </w:p>
    <w:p w:rsidR="008E1CAF" w:rsidRPr="00BA5148" w:rsidRDefault="008E1CAF" w:rsidP="008E1CAF">
      <w:pPr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t xml:space="preserve">Области пониженного и повышенного давления, на которые постоянно расчленяется барическое поле атмосферы, называют </w:t>
      </w:r>
      <w:r w:rsidRPr="00BA5148">
        <w:rPr>
          <w:rFonts w:eastAsia="Times New Roman"/>
          <w:b/>
          <w:szCs w:val="28"/>
          <w:lang w:eastAsia="ru-RU"/>
        </w:rPr>
        <w:t>барическими системами</w:t>
      </w:r>
      <w:r w:rsidRPr="00BA5148">
        <w:rPr>
          <w:rFonts w:eastAsia="Times New Roman"/>
          <w:szCs w:val="28"/>
          <w:lang w:eastAsia="ru-RU"/>
        </w:rPr>
        <w:t xml:space="preserve">. Барические системы основных типов - </w:t>
      </w:r>
      <w:r w:rsidRPr="00BA5148">
        <w:rPr>
          <w:rFonts w:eastAsia="Times New Roman"/>
          <w:b/>
          <w:szCs w:val="28"/>
          <w:lang w:eastAsia="ru-RU"/>
        </w:rPr>
        <w:t>циклон и антициклон</w:t>
      </w:r>
      <w:r w:rsidRPr="00BA5148">
        <w:rPr>
          <w:rFonts w:eastAsia="Times New Roman"/>
          <w:szCs w:val="28"/>
          <w:lang w:eastAsia="ru-RU"/>
        </w:rPr>
        <w:t xml:space="preserve"> - на приземных синоптических картах обрисовываются замкнутыми концентрическими изобарами неправильной, округлой или овальной формы. </w:t>
      </w:r>
      <w:r w:rsidRPr="00BA5148">
        <w:rPr>
          <w:rFonts w:eastAsia="Times New Roman"/>
          <w:szCs w:val="28"/>
          <w:lang w:eastAsia="ru-RU"/>
        </w:rPr>
        <w:lastRenderedPageBreak/>
        <w:t xml:space="preserve">Размеры циклонов и антициклонов очень велики; их поперечники измеряются тысячами километров (в так называемых тропических циклонах - сотнями километров). </w:t>
      </w:r>
    </w:p>
    <w:p w:rsidR="008E1CAF" w:rsidRPr="00BA5148" w:rsidRDefault="008E1CAF" w:rsidP="008E1CAF">
      <w:pPr>
        <w:rPr>
          <w:rFonts w:eastAsia="Times New Roman"/>
          <w:szCs w:val="28"/>
          <w:lang w:eastAsia="ru-RU"/>
        </w:rPr>
      </w:pPr>
      <w:r w:rsidRPr="00BA5148">
        <w:rPr>
          <w:rFonts w:eastAsia="Times New Roman"/>
          <w:szCs w:val="28"/>
          <w:lang w:eastAsia="ru-RU"/>
        </w:rPr>
        <w:t xml:space="preserve">Кроме описанных барических систем с замкнутыми изобарами, различают еще барические системы с незамкнутыми изобарами. К ним относятся </w:t>
      </w:r>
      <w:r w:rsidRPr="00BA5148">
        <w:rPr>
          <w:rFonts w:eastAsia="Times New Roman"/>
          <w:b/>
          <w:szCs w:val="28"/>
          <w:lang w:eastAsia="ru-RU"/>
        </w:rPr>
        <w:t>ложбина</w:t>
      </w:r>
      <w:r w:rsidRPr="00BA5148">
        <w:rPr>
          <w:rFonts w:eastAsia="Times New Roman"/>
          <w:szCs w:val="28"/>
          <w:lang w:eastAsia="ru-RU"/>
        </w:rPr>
        <w:t xml:space="preserve"> (пониженного давления) и </w:t>
      </w:r>
      <w:r w:rsidRPr="00BA5148">
        <w:rPr>
          <w:rFonts w:eastAsia="Times New Roman"/>
          <w:b/>
          <w:szCs w:val="28"/>
          <w:lang w:eastAsia="ru-RU"/>
        </w:rPr>
        <w:t>гребень</w:t>
      </w:r>
      <w:r w:rsidRPr="00BA5148">
        <w:rPr>
          <w:rFonts w:eastAsia="Times New Roman"/>
          <w:szCs w:val="28"/>
          <w:lang w:eastAsia="ru-RU"/>
        </w:rPr>
        <w:t xml:space="preserve"> (повышенного давления). Различают еще </w:t>
      </w:r>
      <w:r w:rsidRPr="00BA5148">
        <w:rPr>
          <w:rFonts w:eastAsia="Times New Roman"/>
          <w:b/>
          <w:szCs w:val="28"/>
          <w:lang w:eastAsia="ru-RU"/>
        </w:rPr>
        <w:t>седловину</w:t>
      </w:r>
      <w:r w:rsidRPr="00BA5148">
        <w:rPr>
          <w:rFonts w:eastAsia="Times New Roman"/>
          <w:szCs w:val="28"/>
          <w:lang w:eastAsia="ru-RU"/>
        </w:rPr>
        <w:t xml:space="preserve"> - участок барического поля между двумя циклонами (или ложбинами) и двумя антициклонами (или гребнями), расположенными крест-накрест. </w:t>
      </w:r>
    </w:p>
    <w:sectPr w:rsidR="008E1CAF" w:rsidRPr="00BA5148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1CAF"/>
    <w:rsid w:val="00011CCE"/>
    <w:rsid w:val="000E4B4F"/>
    <w:rsid w:val="001B045F"/>
    <w:rsid w:val="001E580D"/>
    <w:rsid w:val="00407313"/>
    <w:rsid w:val="00413B27"/>
    <w:rsid w:val="0076256D"/>
    <w:rsid w:val="008479D0"/>
    <w:rsid w:val="008E1CAF"/>
    <w:rsid w:val="00944ACA"/>
    <w:rsid w:val="0097631C"/>
    <w:rsid w:val="009F5E71"/>
    <w:rsid w:val="00B43F31"/>
    <w:rsid w:val="00B51932"/>
    <w:rsid w:val="00BA5148"/>
    <w:rsid w:val="00BC08B3"/>
    <w:rsid w:val="00BE5B01"/>
    <w:rsid w:val="00BF2BEA"/>
    <w:rsid w:val="00E05956"/>
    <w:rsid w:val="00E46C74"/>
    <w:rsid w:val="00E55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paragraph" w:styleId="1">
    <w:name w:val="heading 1"/>
    <w:basedOn w:val="a"/>
    <w:link w:val="10"/>
    <w:uiPriority w:val="9"/>
    <w:qFormat/>
    <w:rsid w:val="008E1CAF"/>
    <w:pPr>
      <w:spacing w:before="100" w:beforeAutospacing="1" w:after="100" w:afterAutospacing="1"/>
      <w:ind w:firstLine="0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E1CAF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1CAF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E1CAF"/>
    <w:rPr>
      <w:rFonts w:eastAsia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E1CAF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E1C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1C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53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590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2017-03-13T10:06:00Z</dcterms:created>
  <dcterms:modified xsi:type="dcterms:W3CDTF">2018-03-11T14:30:00Z</dcterms:modified>
</cp:coreProperties>
</file>